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58F8" w14:textId="77777777" w:rsidR="00FD38B5" w:rsidRPr="00274E95" w:rsidRDefault="00FD38B5" w:rsidP="00FD38B5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F6305"/>
          <w:spacing w:val="3"/>
          <w:sz w:val="26"/>
          <w:szCs w:val="26"/>
        </w:rPr>
      </w:pP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 xml:space="preserve">Salidas desde </w:t>
      </w:r>
      <w:r w:rsidRPr="00274E95">
        <w:rPr>
          <w:rFonts w:ascii="New Era Casual" w:hAnsi="New Era Casual" w:cs="New Era Casual"/>
          <w:color w:val="F66408"/>
          <w:spacing w:val="3"/>
          <w:sz w:val="26"/>
          <w:szCs w:val="26"/>
        </w:rPr>
        <w:t xml:space="preserve">Costa </w:t>
      </w: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>del Sol</w:t>
      </w:r>
    </w:p>
    <w:p w14:paraId="6893DB69" w14:textId="06D18B71" w:rsidR="00FD38B5" w:rsidRPr="00274E95" w:rsidRDefault="00930C2F" w:rsidP="00FD38B5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66408"/>
          <w:sz w:val="52"/>
          <w:szCs w:val="52"/>
        </w:rPr>
      </w:pPr>
      <w:r w:rsidRPr="00930C2F">
        <w:rPr>
          <w:rFonts w:ascii="New Era Casual" w:hAnsi="New Era Casual" w:cs="New Era Casual"/>
          <w:caps/>
          <w:color w:val="F66408"/>
          <w:sz w:val="52"/>
          <w:szCs w:val="52"/>
        </w:rPr>
        <w:t>RABAT &amp; FEZ</w:t>
      </w:r>
    </w:p>
    <w:p w14:paraId="0B5549A1" w14:textId="7DF7A101" w:rsidR="00FD38B5" w:rsidRDefault="00FD38B5" w:rsidP="00FD38B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930C2F">
        <w:rPr>
          <w:rFonts w:ascii="Fira Sans Light" w:hAnsi="Fira Sans Light" w:cs="Fira Sans Light"/>
          <w:color w:val="000000"/>
          <w:w w:val="105"/>
          <w:sz w:val="17"/>
          <w:szCs w:val="17"/>
        </w:rPr>
        <w:t>953</w:t>
      </w:r>
    </w:p>
    <w:p w14:paraId="61F649FA" w14:textId="1FE894BB" w:rsidR="00FD38B5" w:rsidRDefault="00930C2F" w:rsidP="00FD38B5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FD38B5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FD38B5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37FB003E" w14:textId="6B1F75CD" w:rsidR="00930C2F" w:rsidRPr="00930C2F" w:rsidRDefault="00FD38B5" w:rsidP="00930C2F">
      <w:pPr>
        <w:pStyle w:val="noches"/>
      </w:pPr>
      <w:r w:rsidRPr="007D5E33">
        <w:rPr>
          <w:b/>
          <w:bCs/>
        </w:rPr>
        <w:t>Noches:</w:t>
      </w:r>
      <w:r w:rsidR="00930C2F" w:rsidRPr="00930C2F">
        <w:t xml:space="preserve"> </w:t>
      </w:r>
      <w:r w:rsidR="00930C2F" w:rsidRPr="00930C2F">
        <w:t>Rabat 1. Fez 1.</w:t>
      </w:r>
    </w:p>
    <w:p w14:paraId="4080E745" w14:textId="3345172D" w:rsidR="00FD38B5" w:rsidRPr="007D5E33" w:rsidRDefault="00FD38B5" w:rsidP="00FD38B5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05FC0B7E" w14:textId="77777777" w:rsidR="00930C2F" w:rsidRPr="00930C2F" w:rsidRDefault="00930C2F" w:rsidP="00930C2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1.º Día (</w:t>
      </w:r>
      <w:proofErr w:type="gramStart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Viernes</w:t>
      </w:r>
      <w:proofErr w:type="gramEnd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) COSTA DEL SOL-TÁNGER-RABAT (Ferry) (470 </w:t>
      </w:r>
      <w:proofErr w:type="spellStart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3151A40F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desde la Costa del Sol para embarcar rumbo a Tánger cruzando el Estrecho de Gibraltar. Continuación a Rabat. Visita panorámica de la ciudad, una de las ciudades imperiales y residencia oficial de la familia real. Rabat es una importante y linda ciudad que transmite tranquilidad y elegancia. Visitaremos sus puntos claves como la Tour Hassan, mezquita inacabada que se levanta dominando la explanada con más de 200 columnas y el Mausoleo de Mohamed V, construido en recuerdo del sultán que consiguió la independencia del país y en los que la guardia real, en vistoso traje de gala, custodian a caballo la entrada del monumento. </w:t>
      </w:r>
      <w:r w:rsidRPr="00930C2F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</w:t>
      </w:r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>.</w:t>
      </w:r>
    </w:p>
    <w:p w14:paraId="240FB1A3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091E7A0F" w14:textId="77777777" w:rsidR="00930C2F" w:rsidRPr="00930C2F" w:rsidRDefault="00930C2F" w:rsidP="00930C2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2.º Día (</w:t>
      </w:r>
      <w:proofErr w:type="gramStart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Sábado</w:t>
      </w:r>
      <w:proofErr w:type="gramEnd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) RABAT-FEZ (215 </w:t>
      </w:r>
      <w:proofErr w:type="spellStart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713D3BA2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930C2F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y salida hacia Fez, la primera de las ciudades imperiales, capital intelectual y religiosa de Marruecos. Comenzaremos con un recorrido panorámico para conocer el palacio real y sus 7 puertas o Dar Al-</w:t>
      </w:r>
      <w:proofErr w:type="spellStart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>Makhzen</w:t>
      </w:r>
      <w:proofErr w:type="spellEnd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de camino al fascinante mundo de la medina de Fez El Bali, la más antigua y extensa de Marruecos patrimonio de la Humanidad por la UNESCO con 785 mezquitas y más de 2.000 plazas, calles y callejuelas que suponen un laberintico regreso en el tiempo. Desde </w:t>
      </w:r>
      <w:proofErr w:type="spellStart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>Bab</w:t>
      </w:r>
      <w:proofErr w:type="spellEnd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</w:t>
      </w:r>
      <w:proofErr w:type="spellStart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>Boujloud</w:t>
      </w:r>
      <w:proofErr w:type="spellEnd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hasta la plaza Es-</w:t>
      </w:r>
      <w:proofErr w:type="spellStart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>Seffarine</w:t>
      </w:r>
      <w:proofErr w:type="spellEnd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realizaremos un viaje a través de los siglos comenzando en el siglo IX hasta el XIX, a lo largo del paseo conoceremos como se estructuran estas callejuelas, las diferentes construcciones que componen los muros de la medina, además de sus gremios de artesanos y barrios como el de los curtidores de pieles o costureros para ver sus antiguas formas de trabajo. Conoceremos una Medersa y finalizaremos al son del martillo de los alfareros trabajando el cobre tal como lo hacían hace cientos de años. Tiempo para el </w:t>
      </w:r>
      <w:r w:rsidRPr="00930C2F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almuerzo</w:t>
      </w:r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en un restaurante típico. Por la tarde recomendamos realizar alguna excursión opcional a </w:t>
      </w:r>
      <w:proofErr w:type="spellStart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>Meknés</w:t>
      </w:r>
      <w:proofErr w:type="spellEnd"/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, la última de las ciudades imperiales. </w:t>
      </w:r>
      <w:r w:rsidRPr="00930C2F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Alojamiento</w:t>
      </w:r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. </w:t>
      </w:r>
    </w:p>
    <w:p w14:paraId="552599CE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1E8A5984" w14:textId="1868C17B" w:rsidR="00930C2F" w:rsidRPr="00930C2F" w:rsidRDefault="00930C2F" w:rsidP="00930C2F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3.º Día (Domingo) FEZ-TÁNGER-COSTA DEL SOL (Ferry) (680 </w:t>
      </w:r>
      <w:proofErr w:type="spellStart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930C2F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3C98E316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  <w:r w:rsidRPr="00930C2F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930C2F">
        <w:rPr>
          <w:rFonts w:ascii="Helvetica" w:hAnsi="Helvetica" w:cs="Helvetica"/>
          <w:color w:val="000000"/>
          <w:w w:val="75"/>
          <w:sz w:val="18"/>
          <w:szCs w:val="18"/>
        </w:rPr>
        <w:t xml:space="preserve"> y salida (posible escala en Rabat), para continuar por la costa Atlántica hacia Tánger. Tiempo libre para el almuerzo antes del embarque de regreso a España. Llegada a la Costa del Sol. </w:t>
      </w:r>
      <w:r w:rsidRPr="00930C2F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Fin de los servicios.</w:t>
      </w:r>
    </w:p>
    <w:p w14:paraId="504C9D6E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</w:pPr>
    </w:p>
    <w:p w14:paraId="26406805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930C2F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Notas:</w:t>
      </w:r>
    </w:p>
    <w:p w14:paraId="0FE3403E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ab/>
        <w:t xml:space="preserve">No se permite </w:t>
      </w:r>
      <w:proofErr w:type="spellStart"/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>mas</w:t>
      </w:r>
      <w:proofErr w:type="spellEnd"/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 xml:space="preserve"> de una maleta por persona.</w:t>
      </w:r>
    </w:p>
    <w:p w14:paraId="1C243563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ab/>
        <w:t>Los pasajeros deberán pasar el control de aduanas con sus equipajes.</w:t>
      </w:r>
    </w:p>
    <w:p w14:paraId="3420C68C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ab/>
        <w:t>Indispensable datos del pasaporte 72 horas antes de la salida.</w:t>
      </w:r>
    </w:p>
    <w:p w14:paraId="686DA972" w14:textId="77777777" w:rsidR="00930C2F" w:rsidRPr="00930C2F" w:rsidRDefault="00930C2F" w:rsidP="00930C2F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930C2F">
        <w:rPr>
          <w:rFonts w:ascii="Helvetica" w:hAnsi="Helvetica" w:cs="Helvetica"/>
          <w:color w:val="000000"/>
          <w:w w:val="75"/>
          <w:sz w:val="16"/>
          <w:szCs w:val="16"/>
        </w:rPr>
        <w:tab/>
        <w:t>El itinerario podrá ser modificado sin variar sustancialmente los servicios.</w:t>
      </w:r>
    </w:p>
    <w:p w14:paraId="2C3507AD" w14:textId="77777777" w:rsidR="00FD38B5" w:rsidRDefault="00FD38B5" w:rsidP="00FD38B5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97447E0" w14:textId="7B66A445" w:rsidR="00FD38B5" w:rsidRPr="001D4B27" w:rsidRDefault="00FD38B5" w:rsidP="00FD38B5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004482"/>
          <w:w w:val="85"/>
        </w:rPr>
        <w:t>Incluye</w:t>
      </w:r>
    </w:p>
    <w:p w14:paraId="266C23B2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Pasaje </w:t>
      </w:r>
      <w:proofErr w:type="spellStart"/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fast</w:t>
      </w:r>
      <w:proofErr w:type="spellEnd"/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-ferry, ida/vuelta.</w:t>
      </w:r>
    </w:p>
    <w:p w14:paraId="1DA2212F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con WI-FI gratuito.</w:t>
      </w:r>
    </w:p>
    <w:p w14:paraId="6FDFC06B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75E5B97C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Visitas con guía local.</w:t>
      </w:r>
    </w:p>
    <w:p w14:paraId="0909CA8D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57AC4A7A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1 cena.</w:t>
      </w:r>
    </w:p>
    <w:p w14:paraId="07B22090" w14:textId="77777777" w:rsidR="00930C2F" w:rsidRPr="00930C2F" w:rsidRDefault="00930C2F" w:rsidP="00930C2F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930C2F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4CF60F8D" w14:textId="77777777" w:rsidR="00FD38B5" w:rsidRDefault="00FD38B5" w:rsidP="00FD38B5"/>
    <w:p w14:paraId="16BF7063" w14:textId="182D4E99" w:rsidR="00FD38B5" w:rsidRPr="00274E95" w:rsidRDefault="00FD38B5" w:rsidP="00FD38B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F66408"/>
          <w:w w:val="85"/>
          <w:sz w:val="18"/>
          <w:szCs w:val="18"/>
        </w:rPr>
      </w:pPr>
      <w:r w:rsidRPr="00274E95">
        <w:rPr>
          <w:rFonts w:ascii="Colaborate-Medium" w:hAnsi="Colaborate-Medium" w:cs="Colaborate-Medium"/>
          <w:color w:val="F66408"/>
          <w:w w:val="85"/>
          <w:sz w:val="18"/>
          <w:szCs w:val="18"/>
        </w:rPr>
        <w:t xml:space="preserve">Salidas: </w:t>
      </w:r>
      <w:proofErr w:type="gramStart"/>
      <w:r w:rsidR="00930C2F" w:rsidRPr="00930C2F">
        <w:rPr>
          <w:rFonts w:ascii="Colaborate-Medium" w:hAnsi="Colaborate-Medium" w:cs="Colaborate-Medium"/>
          <w:color w:val="F66408"/>
          <w:w w:val="85"/>
          <w:sz w:val="18"/>
          <w:szCs w:val="18"/>
        </w:rPr>
        <w:t>Viernes</w:t>
      </w:r>
      <w:proofErr w:type="gramEnd"/>
      <w:r w:rsidR="00930C2F" w:rsidRPr="00930C2F">
        <w:rPr>
          <w:rFonts w:ascii="Colaborate-Medium" w:hAnsi="Colaborate-Medium" w:cs="Colaborate-Medium"/>
          <w:color w:val="F66408"/>
          <w:w w:val="85"/>
          <w:sz w:val="18"/>
          <w:szCs w:val="18"/>
        </w:rPr>
        <w:t xml:space="preserve"> (Todo el año)</w:t>
      </w:r>
    </w:p>
    <w:p w14:paraId="4947497A" w14:textId="77777777" w:rsidR="00FD38B5" w:rsidRPr="005C146E" w:rsidRDefault="00FD38B5" w:rsidP="00FD38B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4EDA9A0C" w14:textId="77777777" w:rsidR="00FD38B5" w:rsidRDefault="00FD38B5" w:rsidP="00FD38B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  <w:r w:rsidRPr="00274E95">
        <w:rPr>
          <w:rFonts w:ascii="Colaborate-Bold" w:hAnsi="Colaborate-Bold" w:cs="Colaborate-Bold"/>
          <w:color w:val="F66408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5"/>
        <w:gridCol w:w="1459"/>
        <w:gridCol w:w="341"/>
      </w:tblGrid>
      <w:tr w:rsidR="00930C2F" w:rsidRPr="00930C2F" w14:paraId="769BD3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A1B2AE4" w14:textId="77777777" w:rsidR="00930C2F" w:rsidRPr="00930C2F" w:rsidRDefault="00930C2F" w:rsidP="00930C2F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F49392F" w14:textId="77777777" w:rsidR="00930C2F" w:rsidRPr="00930C2F" w:rsidRDefault="00930C2F" w:rsidP="00930C2F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7237713" w14:textId="77777777" w:rsidR="00930C2F" w:rsidRPr="00930C2F" w:rsidRDefault="00930C2F" w:rsidP="00930C2F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930C2F" w:rsidRPr="00930C2F" w14:paraId="23A5C3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95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5319D071" w14:textId="77777777" w:rsidR="00930C2F" w:rsidRPr="00930C2F" w:rsidRDefault="00930C2F" w:rsidP="00930C2F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Rabat</w:t>
            </w:r>
          </w:p>
        </w:tc>
        <w:tc>
          <w:tcPr>
            <w:tcW w:w="145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205E5EE3" w14:textId="77777777" w:rsidR="00930C2F" w:rsidRPr="00930C2F" w:rsidRDefault="00930C2F" w:rsidP="00930C2F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Sofitel</w:t>
            </w:r>
            <w:proofErr w:type="spellEnd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</w:t>
            </w:r>
            <w:proofErr w:type="spellStart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Jardins</w:t>
            </w:r>
            <w:proofErr w:type="spellEnd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des Roses 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5F6AEA27" w14:textId="77777777" w:rsidR="00930C2F" w:rsidRPr="00930C2F" w:rsidRDefault="00930C2F" w:rsidP="00930C2F">
            <w:pPr>
              <w:tabs>
                <w:tab w:val="left" w:pos="58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</w:t>
            </w:r>
          </w:p>
        </w:tc>
      </w:tr>
      <w:tr w:rsidR="00930C2F" w:rsidRPr="00930C2F" w14:paraId="523302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95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293C2847" w14:textId="77777777" w:rsidR="00930C2F" w:rsidRPr="00930C2F" w:rsidRDefault="00930C2F" w:rsidP="00930C2F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Fez</w:t>
            </w:r>
          </w:p>
        </w:tc>
        <w:tc>
          <w:tcPr>
            <w:tcW w:w="1459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03E1EA5D" w14:textId="77777777" w:rsidR="00930C2F" w:rsidRPr="00930C2F" w:rsidRDefault="00930C2F" w:rsidP="00930C2F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Marriott </w:t>
            </w:r>
            <w:proofErr w:type="spellStart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Jnan</w:t>
            </w:r>
            <w:proofErr w:type="spellEnd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 / </w:t>
            </w:r>
            <w:proofErr w:type="spellStart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Zalagh</w:t>
            </w:r>
            <w:proofErr w:type="spellEnd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</w:t>
            </w:r>
            <w:proofErr w:type="spellStart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Parc</w:t>
            </w:r>
            <w:proofErr w:type="spellEnd"/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28" w:type="dxa"/>
              <w:right w:w="28" w:type="dxa"/>
            </w:tcMar>
          </w:tcPr>
          <w:p w14:paraId="0CE8989A" w14:textId="77777777" w:rsidR="00930C2F" w:rsidRPr="00930C2F" w:rsidRDefault="00930C2F" w:rsidP="00930C2F">
            <w:pPr>
              <w:tabs>
                <w:tab w:val="left" w:pos="58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930C2F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</w:t>
            </w:r>
          </w:p>
        </w:tc>
      </w:tr>
    </w:tbl>
    <w:p w14:paraId="33549833" w14:textId="77777777" w:rsidR="00FD38B5" w:rsidRPr="00274E95" w:rsidRDefault="00FD38B5" w:rsidP="00FD38B5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397"/>
        <w:gridCol w:w="454"/>
      </w:tblGrid>
      <w:tr w:rsidR="00930C2F" w:rsidRPr="00930C2F" w14:paraId="7BF92AA9" w14:textId="77777777" w:rsidTr="00930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E29283B" w14:textId="4ABDBC1A" w:rsidR="00930C2F" w:rsidRPr="00930C2F" w:rsidRDefault="00930C2F" w:rsidP="00930C2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930C2F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 xml:space="preserve">Precios por persona </w:t>
            </w:r>
            <w:r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(</w:t>
            </w:r>
            <w:r w:rsidRPr="00930C2F">
              <w:rPr>
                <w:rFonts w:ascii="Colaborate-Bold" w:hAnsi="Colaborate-Bold" w:cs="Colaborate-Bold"/>
                <w:color w:val="E5000C"/>
                <w:w w:val="85"/>
                <w:sz w:val="18"/>
                <w:szCs w:val="18"/>
              </w:rPr>
              <w:t>mínimo dos personas)</w:t>
            </w:r>
          </w:p>
        </w:tc>
      </w:tr>
      <w:tr w:rsidR="00930C2F" w:rsidRPr="00930C2F" w14:paraId="5A5997C8" w14:textId="77777777" w:rsidTr="00930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0E67D53" w14:textId="77777777" w:rsidR="00930C2F" w:rsidRPr="00930C2F" w:rsidRDefault="00930C2F" w:rsidP="00930C2F">
            <w:pPr>
              <w:tabs>
                <w:tab w:val="left" w:leader="dot" w:pos="2120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930C2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930C2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45628A3B" w14:textId="77777777" w:rsidR="00930C2F" w:rsidRPr="00930C2F" w:rsidRDefault="00930C2F" w:rsidP="00930C2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705DD24C" w14:textId="77777777" w:rsidR="00930C2F" w:rsidRPr="00930C2F" w:rsidRDefault="00930C2F" w:rsidP="00930C2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930C2F" w:rsidRPr="00930C2F" w14:paraId="010EDF3C" w14:textId="77777777" w:rsidTr="00930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A20BC55" w14:textId="77777777" w:rsidR="00930C2F" w:rsidRPr="00930C2F" w:rsidRDefault="00930C2F" w:rsidP="00930C2F">
            <w:pPr>
              <w:tabs>
                <w:tab w:val="left" w:leader="dot" w:pos="2120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930C2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930C2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930C2F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14E5D934" w14:textId="77777777" w:rsidR="00930C2F" w:rsidRPr="00930C2F" w:rsidRDefault="00930C2F" w:rsidP="00930C2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50CA6EF0" w14:textId="77777777" w:rsidR="00930C2F" w:rsidRPr="00930C2F" w:rsidRDefault="00930C2F" w:rsidP="00930C2F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3C2CF330" w14:textId="0C2C4832" w:rsidR="007D5E33" w:rsidRPr="00FD38B5" w:rsidRDefault="007D5E33" w:rsidP="00FD38B5"/>
    <w:sectPr w:rsidR="007D5E33" w:rsidRPr="00FD38B5" w:rsidSect="00FA3DD1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74E95"/>
    <w:rsid w:val="00295EA4"/>
    <w:rsid w:val="002C4D76"/>
    <w:rsid w:val="002E234A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8C1296"/>
    <w:rsid w:val="00930C2F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9455C"/>
    <w:rsid w:val="00E82C6D"/>
    <w:rsid w:val="00ED5968"/>
    <w:rsid w:val="00ED65B5"/>
    <w:rsid w:val="00F733FC"/>
    <w:rsid w:val="00FA3DD1"/>
    <w:rsid w:val="00FB43E5"/>
    <w:rsid w:val="00FD38B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463</Words>
  <Characters>2548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21</cp:revision>
  <dcterms:created xsi:type="dcterms:W3CDTF">2016-11-17T13:26:00Z</dcterms:created>
  <dcterms:modified xsi:type="dcterms:W3CDTF">2024-01-18T15:11:00Z</dcterms:modified>
</cp:coreProperties>
</file>